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1E7A7D" w14:textId="18676E76" w:rsidR="00E35CF9" w:rsidRPr="00A64A76" w:rsidRDefault="00582946" w:rsidP="005665DA">
      <w:pPr>
        <w:spacing w:before="60" w:line="276" w:lineRule="auto"/>
        <w:ind w:right="125"/>
        <w:jc w:val="center"/>
        <w:rPr>
          <w:rFonts w:ascii="Tahoma" w:hAnsi="Tahoma" w:cs="Tahoma"/>
          <w:b/>
          <w:bCs/>
          <w:color w:val="595959"/>
          <w:u w:val="single"/>
        </w:rPr>
      </w:pPr>
      <w:r w:rsidRPr="007C7B7B">
        <w:rPr>
          <w:rFonts w:ascii="Tahoma" w:hAnsi="Tahoma" w:cs="Tahoma"/>
          <w:b/>
          <w:bCs/>
          <w:color w:val="595959"/>
          <w:u w:val="single"/>
        </w:rPr>
        <w:t xml:space="preserve">Κοινή </w:t>
      </w:r>
      <w:r w:rsidR="005774BC" w:rsidRPr="007C7B7B">
        <w:rPr>
          <w:rFonts w:ascii="Tahoma" w:hAnsi="Tahoma" w:cs="Tahoma"/>
          <w:b/>
          <w:bCs/>
          <w:color w:val="595959"/>
          <w:u w:val="single"/>
        </w:rPr>
        <w:t xml:space="preserve">Δήλωση </w:t>
      </w:r>
      <w:r w:rsidR="003A13E2" w:rsidRPr="007C7B7B">
        <w:rPr>
          <w:rFonts w:ascii="Tahoma" w:hAnsi="Tahoma" w:cs="Tahoma"/>
          <w:b/>
          <w:bCs/>
          <w:color w:val="595959"/>
          <w:u w:val="single"/>
        </w:rPr>
        <w:t xml:space="preserve">Πελάτη </w:t>
      </w:r>
      <w:r w:rsidRPr="007C7B7B">
        <w:rPr>
          <w:rFonts w:ascii="Tahoma" w:hAnsi="Tahoma" w:cs="Tahoma"/>
          <w:b/>
          <w:bCs/>
          <w:color w:val="595959"/>
          <w:u w:val="single"/>
        </w:rPr>
        <w:t>-</w:t>
      </w:r>
      <w:r w:rsidR="003A13E2" w:rsidRPr="007C7B7B">
        <w:rPr>
          <w:rFonts w:ascii="Tahoma" w:hAnsi="Tahoma" w:cs="Tahoma"/>
          <w:b/>
          <w:bCs/>
          <w:color w:val="595959"/>
          <w:u w:val="single"/>
        </w:rPr>
        <w:t xml:space="preserve"> </w:t>
      </w:r>
      <w:r w:rsidRPr="007C7B7B">
        <w:rPr>
          <w:rFonts w:ascii="Tahoma" w:hAnsi="Tahoma" w:cs="Tahoma"/>
          <w:b/>
          <w:bCs/>
          <w:color w:val="595959"/>
          <w:u w:val="single"/>
        </w:rPr>
        <w:t>Υπεύθυνου Μηχανικού</w:t>
      </w:r>
    </w:p>
    <w:p w14:paraId="6FFB72F5" w14:textId="77777777" w:rsidR="002004FF" w:rsidRDefault="002004FF" w:rsidP="00D55155">
      <w:pPr>
        <w:spacing w:before="60" w:line="276" w:lineRule="auto"/>
        <w:ind w:right="125"/>
        <w:jc w:val="both"/>
        <w:rPr>
          <w:rFonts w:ascii="Tahoma" w:hAnsi="Tahoma" w:cs="Tahoma"/>
          <w:sz w:val="22"/>
          <w:szCs w:val="22"/>
        </w:rPr>
      </w:pPr>
    </w:p>
    <w:p w14:paraId="34632E6B" w14:textId="77777777" w:rsidR="00A55195" w:rsidRPr="007C7B7B" w:rsidRDefault="00A55195" w:rsidP="00D55155">
      <w:pPr>
        <w:spacing w:before="60" w:line="276" w:lineRule="auto"/>
        <w:ind w:right="125"/>
        <w:jc w:val="both"/>
        <w:rPr>
          <w:rFonts w:ascii="Tahoma" w:hAnsi="Tahoma" w:cs="Tahoma"/>
          <w:sz w:val="22"/>
          <w:szCs w:val="22"/>
        </w:rPr>
      </w:pPr>
    </w:p>
    <w:p w14:paraId="4BB800B2" w14:textId="7E1E685E" w:rsidR="00670016" w:rsidRPr="007C7B7B" w:rsidRDefault="00E35CF9" w:rsidP="00F140D7">
      <w:pPr>
        <w:spacing w:before="60" w:line="276" w:lineRule="auto"/>
        <w:ind w:right="125"/>
        <w:jc w:val="both"/>
        <w:rPr>
          <w:rFonts w:ascii="Tahoma" w:hAnsi="Tahoma" w:cs="Tahoma"/>
          <w:sz w:val="22"/>
          <w:szCs w:val="22"/>
        </w:rPr>
      </w:pPr>
      <w:r w:rsidRPr="007C7B7B">
        <w:rPr>
          <w:rFonts w:ascii="Tahoma" w:hAnsi="Tahoma" w:cs="Tahoma"/>
          <w:sz w:val="22"/>
          <w:szCs w:val="22"/>
        </w:rPr>
        <w:t>Η εταιρεία</w:t>
      </w:r>
      <w:r w:rsidR="004522B9" w:rsidRPr="007C7B7B">
        <w:rPr>
          <w:rFonts w:ascii="Tahoma" w:hAnsi="Tahoma" w:cs="Tahoma"/>
          <w:sz w:val="22"/>
          <w:szCs w:val="22"/>
        </w:rPr>
        <w:t xml:space="preserve"> </w:t>
      </w:r>
      <w:r w:rsidR="00D55155" w:rsidRPr="007C7B7B">
        <w:rPr>
          <w:rFonts w:ascii="Tahoma" w:hAnsi="Tahoma" w:cs="Tahoma"/>
          <w:sz w:val="22"/>
          <w:szCs w:val="22"/>
        </w:rPr>
        <w:t>……………………………..</w:t>
      </w:r>
      <w:r w:rsidRPr="007C7B7B">
        <w:rPr>
          <w:rFonts w:ascii="Tahoma" w:hAnsi="Tahoma" w:cs="Tahoma"/>
          <w:sz w:val="22"/>
          <w:szCs w:val="22"/>
        </w:rPr>
        <w:t xml:space="preserve"> </w:t>
      </w:r>
      <w:r w:rsidR="00F140D7" w:rsidRPr="007C7B7B">
        <w:rPr>
          <w:rFonts w:ascii="Tahoma" w:hAnsi="Tahoma" w:cs="Tahoma"/>
          <w:sz w:val="22"/>
          <w:szCs w:val="22"/>
        </w:rPr>
        <w:t xml:space="preserve">και ο Υπεύθυνος Μηχανικός κος/κα. …………………….. </w:t>
      </w:r>
      <w:r w:rsidRPr="007C7B7B">
        <w:rPr>
          <w:rFonts w:ascii="Tahoma" w:hAnsi="Tahoma" w:cs="Tahoma"/>
          <w:sz w:val="22"/>
          <w:szCs w:val="22"/>
        </w:rPr>
        <w:t>σ</w:t>
      </w:r>
      <w:r w:rsidR="0083235A" w:rsidRPr="007C7B7B">
        <w:rPr>
          <w:rFonts w:ascii="Tahoma" w:hAnsi="Tahoma" w:cs="Tahoma"/>
          <w:sz w:val="22"/>
          <w:szCs w:val="22"/>
        </w:rPr>
        <w:t>ύμφωνα με τη Σύμ</w:t>
      </w:r>
      <w:r w:rsidRPr="007C7B7B">
        <w:rPr>
          <w:rFonts w:ascii="Tahoma" w:hAnsi="Tahoma" w:cs="Tahoma"/>
          <w:sz w:val="22"/>
          <w:szCs w:val="22"/>
        </w:rPr>
        <w:t xml:space="preserve">βαση </w:t>
      </w:r>
      <w:r w:rsidR="00AB5036" w:rsidRPr="007C7B7B">
        <w:rPr>
          <w:rFonts w:ascii="Tahoma" w:hAnsi="Tahoma" w:cs="Tahoma"/>
          <w:sz w:val="22"/>
          <w:szCs w:val="22"/>
        </w:rPr>
        <w:t>Σύνδεσης</w:t>
      </w:r>
      <w:r w:rsidR="00033902" w:rsidRPr="007C7B7B">
        <w:rPr>
          <w:rFonts w:ascii="Tahoma" w:hAnsi="Tahoma" w:cs="Tahoma"/>
          <w:sz w:val="22"/>
          <w:szCs w:val="22"/>
        </w:rPr>
        <w:t xml:space="preserve"> </w:t>
      </w:r>
      <w:r w:rsidR="0083235A" w:rsidRPr="007C7B7B">
        <w:rPr>
          <w:rFonts w:ascii="Tahoma" w:hAnsi="Tahoma" w:cs="Tahoma"/>
          <w:sz w:val="22"/>
          <w:szCs w:val="22"/>
        </w:rPr>
        <w:t xml:space="preserve">ΑΔΜΗΕ ………………../20….. </w:t>
      </w:r>
      <w:r w:rsidR="00033902" w:rsidRPr="007C7B7B">
        <w:rPr>
          <w:rFonts w:ascii="Tahoma" w:hAnsi="Tahoma" w:cs="Tahoma"/>
          <w:sz w:val="22"/>
          <w:szCs w:val="22"/>
        </w:rPr>
        <w:t>(και τ</w:t>
      </w:r>
      <w:r w:rsidR="00633C4C" w:rsidRPr="007C7B7B">
        <w:rPr>
          <w:rFonts w:ascii="Tahoma" w:hAnsi="Tahoma" w:cs="Tahoma"/>
          <w:sz w:val="22"/>
          <w:szCs w:val="22"/>
        </w:rPr>
        <w:t>ην Τροποποίησης</w:t>
      </w:r>
      <w:r w:rsidR="00033902" w:rsidRPr="007C7B7B">
        <w:rPr>
          <w:rFonts w:ascii="Tahoma" w:hAnsi="Tahoma" w:cs="Tahoma"/>
          <w:sz w:val="22"/>
          <w:szCs w:val="22"/>
        </w:rPr>
        <w:t xml:space="preserve"> Αρ. ….</w:t>
      </w:r>
      <w:r w:rsidR="0083235A" w:rsidRPr="007C7B7B">
        <w:rPr>
          <w:rFonts w:ascii="Tahoma" w:hAnsi="Tahoma" w:cs="Tahoma"/>
          <w:sz w:val="22"/>
          <w:szCs w:val="22"/>
        </w:rPr>
        <w:t xml:space="preserve"> αυτής</w:t>
      </w:r>
      <w:r w:rsidR="00033902" w:rsidRPr="007C7B7B">
        <w:rPr>
          <w:rFonts w:ascii="Tahoma" w:hAnsi="Tahoma" w:cs="Tahoma"/>
          <w:sz w:val="22"/>
          <w:szCs w:val="22"/>
        </w:rPr>
        <w:t>)</w:t>
      </w:r>
      <w:r w:rsidRPr="007C7B7B">
        <w:rPr>
          <w:rFonts w:ascii="Tahoma" w:hAnsi="Tahoma" w:cs="Tahoma"/>
          <w:sz w:val="22"/>
          <w:szCs w:val="22"/>
        </w:rPr>
        <w:t>,</w:t>
      </w:r>
      <w:r w:rsidR="00670016" w:rsidRPr="007C7B7B">
        <w:rPr>
          <w:rFonts w:ascii="Tahoma" w:hAnsi="Tahoma" w:cs="Tahoma"/>
          <w:sz w:val="22"/>
          <w:szCs w:val="22"/>
        </w:rPr>
        <w:t xml:space="preserve"> δηλών</w:t>
      </w:r>
      <w:r w:rsidR="00F140D7" w:rsidRPr="007C7B7B">
        <w:rPr>
          <w:rFonts w:ascii="Tahoma" w:hAnsi="Tahoma" w:cs="Tahoma"/>
          <w:sz w:val="22"/>
          <w:szCs w:val="22"/>
        </w:rPr>
        <w:t>ουν</w:t>
      </w:r>
      <w:r w:rsidR="00670016" w:rsidRPr="007C7B7B">
        <w:rPr>
          <w:rFonts w:ascii="Tahoma" w:hAnsi="Tahoma" w:cs="Tahoma"/>
          <w:sz w:val="22"/>
          <w:szCs w:val="22"/>
        </w:rPr>
        <w:t xml:space="preserve"> ότι:</w:t>
      </w:r>
    </w:p>
    <w:p w14:paraId="2247EF7E" w14:textId="77777777" w:rsidR="00670016" w:rsidRPr="007C7B7B" w:rsidRDefault="00670016" w:rsidP="00670016">
      <w:pPr>
        <w:spacing w:before="60" w:line="276" w:lineRule="auto"/>
        <w:ind w:right="125"/>
        <w:rPr>
          <w:rFonts w:ascii="Tahoma" w:hAnsi="Tahoma" w:cs="Tahoma"/>
          <w:sz w:val="22"/>
          <w:szCs w:val="22"/>
        </w:rPr>
      </w:pPr>
    </w:p>
    <w:p w14:paraId="5D0BB018" w14:textId="6F96E05F" w:rsidR="00670016" w:rsidRDefault="00670016" w:rsidP="00670016">
      <w:pPr>
        <w:spacing w:before="60" w:line="276" w:lineRule="auto"/>
        <w:ind w:right="125"/>
        <w:jc w:val="both"/>
        <w:rPr>
          <w:rFonts w:ascii="Tahoma" w:hAnsi="Tahoma" w:cs="Tahoma"/>
          <w:sz w:val="22"/>
          <w:szCs w:val="22"/>
        </w:rPr>
      </w:pPr>
      <w:r w:rsidRPr="007C7B7B">
        <w:rPr>
          <w:rFonts w:ascii="Tahoma" w:hAnsi="Tahoma" w:cs="Tahoma"/>
          <w:sz w:val="22"/>
          <w:szCs w:val="22"/>
        </w:rPr>
        <w:t xml:space="preserve">Α) Ότι έχει περατωθεί η κατασκευή όλων των Έργων </w:t>
      </w:r>
      <w:r w:rsidR="003A13E2" w:rsidRPr="007C7B7B">
        <w:rPr>
          <w:rFonts w:ascii="Tahoma" w:hAnsi="Tahoma" w:cs="Tahoma"/>
          <w:sz w:val="22"/>
          <w:szCs w:val="22"/>
        </w:rPr>
        <w:t>των εγκαταστάσεων του Πελάτη στη θέση</w:t>
      </w:r>
      <w:r w:rsidRPr="007C7B7B">
        <w:rPr>
          <w:rFonts w:ascii="Tahoma" w:hAnsi="Tahoma" w:cs="Tahoma"/>
          <w:sz w:val="22"/>
          <w:szCs w:val="22"/>
        </w:rPr>
        <w:t xml:space="preserve"> ………………, </w:t>
      </w:r>
      <w:r w:rsidR="003A13E2" w:rsidRPr="007C7B7B">
        <w:rPr>
          <w:rFonts w:ascii="Tahoma" w:hAnsi="Tahoma" w:cs="Tahoma"/>
          <w:sz w:val="22"/>
          <w:szCs w:val="22"/>
        </w:rPr>
        <w:t xml:space="preserve">απορροφώμενης </w:t>
      </w:r>
      <w:r w:rsidRPr="007C7B7B">
        <w:rPr>
          <w:rFonts w:ascii="Tahoma" w:hAnsi="Tahoma" w:cs="Tahoma"/>
          <w:sz w:val="22"/>
          <w:szCs w:val="22"/>
        </w:rPr>
        <w:t>ισχύος ...... MW, στη θέση ....................., του Δήμου ............., Νομού ....................., της Π.Ε ……………….., της Περιφέρειας ………………………….., της εταιρείας ………………………… και όλων των Έργων Σύνδεσής του με το υφιστάμενο Σύστημα και ότι είναι έτοιμα προς ηλέκτριση.</w:t>
      </w:r>
    </w:p>
    <w:p w14:paraId="0D072D96" w14:textId="77777777" w:rsidR="00A55195" w:rsidRPr="007C7B7B" w:rsidRDefault="00A55195" w:rsidP="00670016">
      <w:pPr>
        <w:spacing w:before="60" w:line="276" w:lineRule="auto"/>
        <w:ind w:right="125"/>
        <w:jc w:val="both"/>
        <w:rPr>
          <w:rFonts w:ascii="Tahoma" w:hAnsi="Tahoma" w:cs="Tahoma"/>
          <w:sz w:val="22"/>
          <w:szCs w:val="22"/>
        </w:rPr>
      </w:pPr>
    </w:p>
    <w:p w14:paraId="7E0BCD6E" w14:textId="3ED6AD79" w:rsidR="00633C4C" w:rsidRDefault="00633C4C" w:rsidP="00633C4C">
      <w:pPr>
        <w:spacing w:before="60" w:line="276" w:lineRule="auto"/>
        <w:ind w:right="125"/>
        <w:jc w:val="both"/>
        <w:rPr>
          <w:rFonts w:ascii="Tahoma" w:hAnsi="Tahoma" w:cs="Tahoma"/>
          <w:sz w:val="22"/>
          <w:szCs w:val="22"/>
        </w:rPr>
      </w:pPr>
      <w:r w:rsidRPr="007C7B7B">
        <w:rPr>
          <w:rFonts w:ascii="Tahoma" w:hAnsi="Tahoma" w:cs="Tahoma"/>
          <w:sz w:val="22"/>
          <w:szCs w:val="22"/>
        </w:rPr>
        <w:t xml:space="preserve">Β) Ότι έχει περατωθεί η κατασκευή όλων των Έργων των εγκαταστάσεων του Σταθμού Αυτοκατανάλωσης </w:t>
      </w:r>
      <w:r w:rsidR="00635E87">
        <w:rPr>
          <w:rFonts w:ascii="Tahoma" w:hAnsi="Tahoma" w:cs="Tahoma"/>
          <w:sz w:val="22"/>
          <w:szCs w:val="22"/>
        </w:rPr>
        <w:t xml:space="preserve">(εάν υπάρχει) </w:t>
      </w:r>
      <w:r w:rsidRPr="007C7B7B">
        <w:rPr>
          <w:rFonts w:ascii="Tahoma" w:hAnsi="Tahoma" w:cs="Tahoma"/>
          <w:sz w:val="22"/>
          <w:szCs w:val="22"/>
        </w:rPr>
        <w:t xml:space="preserve">στη θέση ………………, </w:t>
      </w:r>
      <w:r w:rsidR="00BE48C3" w:rsidRPr="007C7B7B">
        <w:rPr>
          <w:rFonts w:ascii="Tahoma" w:hAnsi="Tahoma" w:cs="Tahoma"/>
          <w:sz w:val="22"/>
          <w:szCs w:val="22"/>
        </w:rPr>
        <w:t>εγκατεστημένης ισχύος ...... MW, παραγόμενης</w:t>
      </w:r>
      <w:r w:rsidRPr="007C7B7B">
        <w:rPr>
          <w:rFonts w:ascii="Tahoma" w:hAnsi="Tahoma" w:cs="Tahoma"/>
          <w:sz w:val="22"/>
          <w:szCs w:val="22"/>
        </w:rPr>
        <w:t xml:space="preserve"> ισχύος ...... MW, στη θέση ....................., του Δήμου ............., Νομού ....................., της Π.Ε ……………….., της Περιφέρειας ………………………….., της εταιρείας ………………………… και όλων των Έργων Σύνδεσής του με το υφιστάμενο Σύστημα και ότι είναι έτοιμα προς ηλέκτριση.</w:t>
      </w:r>
    </w:p>
    <w:p w14:paraId="4A012413" w14:textId="77777777" w:rsidR="00A55195" w:rsidRPr="007C7B7B" w:rsidRDefault="00A55195" w:rsidP="00633C4C">
      <w:pPr>
        <w:spacing w:before="60" w:line="276" w:lineRule="auto"/>
        <w:ind w:right="125"/>
        <w:jc w:val="both"/>
        <w:rPr>
          <w:rFonts w:ascii="Tahoma" w:hAnsi="Tahoma" w:cs="Tahoma"/>
          <w:sz w:val="22"/>
          <w:szCs w:val="22"/>
        </w:rPr>
      </w:pPr>
    </w:p>
    <w:p w14:paraId="6219031E" w14:textId="28EB46E4" w:rsidR="00670016" w:rsidRDefault="00BE48C3" w:rsidP="00670016">
      <w:pPr>
        <w:spacing w:before="60" w:line="276" w:lineRule="auto"/>
        <w:ind w:right="125"/>
        <w:jc w:val="both"/>
        <w:rPr>
          <w:rFonts w:ascii="Tahoma" w:hAnsi="Tahoma" w:cs="Tahoma"/>
          <w:sz w:val="22"/>
          <w:szCs w:val="22"/>
        </w:rPr>
      </w:pPr>
      <w:r w:rsidRPr="007C7B7B">
        <w:rPr>
          <w:rFonts w:ascii="Tahoma" w:hAnsi="Tahoma" w:cs="Tahoma"/>
          <w:sz w:val="22"/>
          <w:szCs w:val="22"/>
        </w:rPr>
        <w:t>Γ</w:t>
      </w:r>
      <w:r w:rsidR="00670016" w:rsidRPr="007C7B7B">
        <w:rPr>
          <w:rFonts w:ascii="Tahoma" w:hAnsi="Tahoma" w:cs="Tahoma"/>
          <w:sz w:val="22"/>
          <w:szCs w:val="22"/>
        </w:rPr>
        <w:t xml:space="preserve">) Ότι όλα τα παραπάνω έργα εκτελέστηκαν σύμφωνα με την υπ. αριθμ αρ. πρωτ …….. Άδεια Εγκατάστασης (ή η τελευταία υπ. αριθμ αρ. πρωτ …….. τροποποίησή της), τη Σύμβαση Σύνδεσης ΑΔΜΗΕ …………/20…… (και </w:t>
      </w:r>
      <w:r w:rsidRPr="007C7B7B">
        <w:rPr>
          <w:rFonts w:ascii="Tahoma" w:hAnsi="Tahoma" w:cs="Tahoma"/>
          <w:sz w:val="22"/>
          <w:szCs w:val="22"/>
        </w:rPr>
        <w:t>την</w:t>
      </w:r>
      <w:r w:rsidR="00670016" w:rsidRPr="007C7B7B">
        <w:rPr>
          <w:rFonts w:ascii="Tahoma" w:hAnsi="Tahoma" w:cs="Tahoma"/>
          <w:sz w:val="22"/>
          <w:szCs w:val="22"/>
        </w:rPr>
        <w:t xml:space="preserve"> </w:t>
      </w:r>
      <w:r w:rsidRPr="007C7B7B">
        <w:rPr>
          <w:rFonts w:ascii="Tahoma" w:hAnsi="Tahoma" w:cs="Tahoma"/>
          <w:sz w:val="22"/>
          <w:szCs w:val="22"/>
        </w:rPr>
        <w:t>Τροποποίησης</w:t>
      </w:r>
      <w:r w:rsidR="00670016" w:rsidRPr="007C7B7B">
        <w:rPr>
          <w:rFonts w:ascii="Tahoma" w:hAnsi="Tahoma" w:cs="Tahoma"/>
          <w:sz w:val="22"/>
          <w:szCs w:val="22"/>
        </w:rPr>
        <w:t xml:space="preserve"> Αρ. ….. αυτής), τους ισχύοντες κώδικες, κανονισμούς και διατάξεις και τους κανόνες της τέχνης και της επιστήμης.</w:t>
      </w:r>
    </w:p>
    <w:p w14:paraId="1443675E" w14:textId="77777777" w:rsidR="00A55195" w:rsidRPr="007C7B7B" w:rsidRDefault="00A55195" w:rsidP="00670016">
      <w:pPr>
        <w:spacing w:before="60" w:line="276" w:lineRule="auto"/>
        <w:ind w:right="125"/>
        <w:jc w:val="both"/>
        <w:rPr>
          <w:rFonts w:ascii="Tahoma" w:hAnsi="Tahoma" w:cs="Tahoma"/>
          <w:sz w:val="22"/>
          <w:szCs w:val="22"/>
        </w:rPr>
      </w:pPr>
    </w:p>
    <w:p w14:paraId="7235BB99" w14:textId="7E7DD25D" w:rsidR="00E35CF9" w:rsidRPr="007C7B7B" w:rsidRDefault="00BE48C3" w:rsidP="00670016">
      <w:pPr>
        <w:spacing w:before="60" w:line="276" w:lineRule="auto"/>
        <w:ind w:right="125"/>
        <w:jc w:val="both"/>
        <w:rPr>
          <w:rFonts w:ascii="Tahoma" w:hAnsi="Tahoma" w:cs="Tahoma"/>
          <w:sz w:val="22"/>
          <w:szCs w:val="22"/>
        </w:rPr>
      </w:pPr>
      <w:r w:rsidRPr="007C7B7B">
        <w:rPr>
          <w:rFonts w:ascii="Tahoma" w:hAnsi="Tahoma" w:cs="Tahoma"/>
          <w:sz w:val="22"/>
          <w:szCs w:val="22"/>
        </w:rPr>
        <w:t>Δ</w:t>
      </w:r>
      <w:r w:rsidR="00670016" w:rsidRPr="007C7B7B">
        <w:rPr>
          <w:rFonts w:ascii="Tahoma" w:hAnsi="Tahoma" w:cs="Tahoma"/>
          <w:sz w:val="22"/>
          <w:szCs w:val="22"/>
        </w:rPr>
        <w:t>) Ότι όλες οι Βεβαιώσεις και τα έγγραφα που προσκομίζονται είναι αληθείς(-ή), βρίσκονται σε ισχύ και δεν εκκρεμεί η τροποποίηση αυτών.</w:t>
      </w:r>
    </w:p>
    <w:p w14:paraId="7499D6FB" w14:textId="77777777" w:rsidR="009F0089" w:rsidRDefault="009F0089" w:rsidP="00D55155">
      <w:pPr>
        <w:jc w:val="both"/>
        <w:rPr>
          <w:rFonts w:ascii="Tahoma" w:hAnsi="Tahoma" w:cs="Tahoma"/>
          <w:sz w:val="22"/>
          <w:szCs w:val="22"/>
        </w:rPr>
      </w:pPr>
    </w:p>
    <w:p w14:paraId="7616887B" w14:textId="77777777" w:rsidR="00A55195" w:rsidRDefault="00A55195" w:rsidP="00D55155">
      <w:pPr>
        <w:jc w:val="both"/>
        <w:rPr>
          <w:rFonts w:ascii="Tahoma" w:hAnsi="Tahoma" w:cs="Tahoma"/>
          <w:sz w:val="22"/>
          <w:szCs w:val="22"/>
        </w:rPr>
      </w:pPr>
    </w:p>
    <w:p w14:paraId="6E35402E" w14:textId="77777777" w:rsidR="00A55195" w:rsidRDefault="00A55195" w:rsidP="00D55155">
      <w:pPr>
        <w:jc w:val="both"/>
        <w:rPr>
          <w:rFonts w:ascii="Tahoma" w:hAnsi="Tahoma" w:cs="Tahoma"/>
          <w:sz w:val="22"/>
          <w:szCs w:val="22"/>
        </w:rPr>
      </w:pPr>
    </w:p>
    <w:p w14:paraId="7B8DAB21" w14:textId="77777777" w:rsidR="00A55195" w:rsidRDefault="00A55195" w:rsidP="00D55155">
      <w:pPr>
        <w:jc w:val="both"/>
        <w:rPr>
          <w:rFonts w:ascii="Tahoma" w:hAnsi="Tahoma" w:cs="Tahoma"/>
          <w:sz w:val="22"/>
          <w:szCs w:val="22"/>
        </w:rPr>
      </w:pPr>
    </w:p>
    <w:p w14:paraId="4A3E6844" w14:textId="77777777" w:rsidR="00A55195" w:rsidRDefault="00A55195" w:rsidP="00D55155">
      <w:pPr>
        <w:jc w:val="both"/>
        <w:rPr>
          <w:rFonts w:ascii="Tahoma" w:hAnsi="Tahoma" w:cs="Tahoma"/>
          <w:sz w:val="22"/>
          <w:szCs w:val="22"/>
        </w:rPr>
      </w:pPr>
    </w:p>
    <w:p w14:paraId="563973D8" w14:textId="77777777" w:rsidR="00A55195" w:rsidRDefault="00A55195" w:rsidP="00D55155">
      <w:pPr>
        <w:jc w:val="both"/>
        <w:rPr>
          <w:rFonts w:ascii="Tahoma" w:hAnsi="Tahoma" w:cs="Tahoma"/>
          <w:sz w:val="22"/>
          <w:szCs w:val="22"/>
        </w:rPr>
      </w:pPr>
    </w:p>
    <w:p w14:paraId="1D818CB9" w14:textId="77777777" w:rsidR="00A55195" w:rsidRDefault="00A55195" w:rsidP="00D55155">
      <w:pPr>
        <w:jc w:val="both"/>
        <w:rPr>
          <w:rFonts w:ascii="Tahoma" w:hAnsi="Tahoma" w:cs="Tahoma"/>
          <w:sz w:val="22"/>
          <w:szCs w:val="22"/>
        </w:rPr>
      </w:pPr>
    </w:p>
    <w:p w14:paraId="3EFF1012" w14:textId="77777777" w:rsidR="00A55195" w:rsidRDefault="00A55195" w:rsidP="00D55155">
      <w:pPr>
        <w:jc w:val="both"/>
        <w:rPr>
          <w:rFonts w:ascii="Tahoma" w:hAnsi="Tahoma" w:cs="Tahoma"/>
          <w:sz w:val="22"/>
          <w:szCs w:val="22"/>
        </w:rPr>
      </w:pPr>
    </w:p>
    <w:p w14:paraId="7249962B" w14:textId="77777777" w:rsidR="00A55195" w:rsidRDefault="00A55195" w:rsidP="00D55155">
      <w:pPr>
        <w:jc w:val="both"/>
        <w:rPr>
          <w:rFonts w:ascii="Tahoma" w:hAnsi="Tahoma" w:cs="Tahoma"/>
          <w:sz w:val="22"/>
          <w:szCs w:val="22"/>
        </w:rPr>
      </w:pPr>
    </w:p>
    <w:p w14:paraId="4B98D9A5" w14:textId="77777777" w:rsidR="00A55195" w:rsidRDefault="00A55195" w:rsidP="00D55155">
      <w:pPr>
        <w:jc w:val="both"/>
        <w:rPr>
          <w:rFonts w:ascii="Tahoma" w:hAnsi="Tahoma" w:cs="Tahoma"/>
          <w:sz w:val="22"/>
          <w:szCs w:val="22"/>
        </w:rPr>
      </w:pPr>
    </w:p>
    <w:p w14:paraId="23D249BD" w14:textId="77777777" w:rsidR="00A55195" w:rsidRDefault="00A55195" w:rsidP="00D55155">
      <w:pPr>
        <w:jc w:val="both"/>
        <w:rPr>
          <w:rFonts w:ascii="Tahoma" w:hAnsi="Tahoma" w:cs="Tahoma"/>
          <w:sz w:val="22"/>
          <w:szCs w:val="22"/>
        </w:rPr>
      </w:pPr>
    </w:p>
    <w:p w14:paraId="6958D2CE" w14:textId="77777777" w:rsidR="00A55195" w:rsidRDefault="00A55195" w:rsidP="00D55155">
      <w:pPr>
        <w:jc w:val="both"/>
        <w:rPr>
          <w:rFonts w:ascii="Tahoma" w:hAnsi="Tahoma" w:cs="Tahoma"/>
          <w:sz w:val="22"/>
          <w:szCs w:val="22"/>
        </w:rPr>
      </w:pPr>
    </w:p>
    <w:p w14:paraId="708C8818" w14:textId="77777777" w:rsidR="00A55195" w:rsidRDefault="00A55195" w:rsidP="00D55155">
      <w:pPr>
        <w:jc w:val="both"/>
        <w:rPr>
          <w:rFonts w:ascii="Tahoma" w:hAnsi="Tahoma" w:cs="Tahoma"/>
          <w:sz w:val="22"/>
          <w:szCs w:val="22"/>
        </w:rPr>
      </w:pPr>
    </w:p>
    <w:p w14:paraId="79C33ABA" w14:textId="77777777" w:rsidR="00A55195" w:rsidRDefault="00A55195" w:rsidP="00D55155">
      <w:pPr>
        <w:jc w:val="both"/>
        <w:rPr>
          <w:rFonts w:ascii="Tahoma" w:hAnsi="Tahoma" w:cs="Tahoma"/>
          <w:sz w:val="22"/>
          <w:szCs w:val="22"/>
        </w:rPr>
      </w:pPr>
    </w:p>
    <w:p w14:paraId="0C12AC70" w14:textId="77777777" w:rsidR="00A55195" w:rsidRDefault="00A55195" w:rsidP="00D55155">
      <w:pPr>
        <w:jc w:val="both"/>
        <w:rPr>
          <w:rFonts w:ascii="Tahoma" w:hAnsi="Tahoma" w:cs="Tahoma"/>
          <w:sz w:val="22"/>
          <w:szCs w:val="22"/>
        </w:rPr>
      </w:pPr>
    </w:p>
    <w:p w14:paraId="6B63659C" w14:textId="77777777" w:rsidR="00A55195" w:rsidRPr="007C7B7B" w:rsidRDefault="00A55195" w:rsidP="00D55155">
      <w:pPr>
        <w:jc w:val="both"/>
        <w:rPr>
          <w:rFonts w:ascii="Tahoma" w:hAnsi="Tahoma" w:cs="Tahoma"/>
          <w:sz w:val="22"/>
          <w:szCs w:val="22"/>
        </w:rPr>
      </w:pPr>
    </w:p>
    <w:tbl>
      <w:tblPr>
        <w:tblW w:w="0" w:type="auto"/>
        <w:tblLook w:val="04A0" w:firstRow="1" w:lastRow="0" w:firstColumn="1" w:lastColumn="0" w:noHBand="0" w:noVBand="1"/>
      </w:tblPr>
      <w:tblGrid>
        <w:gridCol w:w="4277"/>
        <w:gridCol w:w="4245"/>
      </w:tblGrid>
      <w:tr w:rsidR="005774BC" w:rsidRPr="007C7B7B" w14:paraId="205C023B" w14:textId="77777777" w:rsidTr="0058296F">
        <w:tc>
          <w:tcPr>
            <w:tcW w:w="5210" w:type="dxa"/>
            <w:shd w:val="clear" w:color="auto" w:fill="auto"/>
            <w:vAlign w:val="center"/>
          </w:tcPr>
          <w:p w14:paraId="40F2A6E1" w14:textId="77777777" w:rsidR="005774BC" w:rsidRPr="007C7B7B" w:rsidRDefault="005774BC" w:rsidP="0058296F">
            <w:pPr>
              <w:spacing w:line="360" w:lineRule="auto"/>
              <w:jc w:val="center"/>
              <w:rPr>
                <w:rFonts w:ascii="Tahoma" w:hAnsi="Tahoma" w:cs="Tahoma"/>
                <w:sz w:val="20"/>
                <w:szCs w:val="20"/>
              </w:rPr>
            </w:pPr>
            <w:r w:rsidRPr="007C7B7B">
              <w:rPr>
                <w:rFonts w:ascii="Tahoma" w:hAnsi="Tahoma" w:cs="Tahoma"/>
                <w:sz w:val="20"/>
                <w:szCs w:val="20"/>
              </w:rPr>
              <w:lastRenderedPageBreak/>
              <w:t>(Ημερομηνία)…………….………….</w:t>
            </w:r>
          </w:p>
          <w:p w14:paraId="5E6A27AF" w14:textId="77777777" w:rsidR="005774BC" w:rsidRPr="007C7B7B" w:rsidRDefault="005774BC" w:rsidP="0058296F">
            <w:pPr>
              <w:spacing w:line="360" w:lineRule="auto"/>
              <w:jc w:val="center"/>
              <w:rPr>
                <w:rFonts w:ascii="Tahoma" w:hAnsi="Tahoma" w:cs="Tahoma"/>
                <w:sz w:val="20"/>
                <w:szCs w:val="20"/>
              </w:rPr>
            </w:pPr>
          </w:p>
          <w:p w14:paraId="28915E42" w14:textId="37F8CA00" w:rsidR="005774BC" w:rsidRPr="007C7B7B" w:rsidRDefault="005774BC" w:rsidP="0058296F">
            <w:pPr>
              <w:spacing w:line="360" w:lineRule="auto"/>
              <w:jc w:val="center"/>
              <w:rPr>
                <w:rFonts w:ascii="Tahoma" w:hAnsi="Tahoma" w:cs="Tahoma"/>
                <w:sz w:val="20"/>
                <w:szCs w:val="20"/>
              </w:rPr>
            </w:pPr>
            <w:r w:rsidRPr="007C7B7B">
              <w:rPr>
                <w:rFonts w:ascii="Tahoma" w:hAnsi="Tahoma" w:cs="Tahoma"/>
                <w:sz w:val="20"/>
                <w:szCs w:val="20"/>
              </w:rPr>
              <w:t>ο υπεύθυνος Μηχανικός</w:t>
            </w:r>
            <w:r w:rsidRPr="007C7B7B">
              <w:rPr>
                <w:rStyle w:val="FootnoteReference"/>
                <w:rFonts w:ascii="Tahoma" w:hAnsi="Tahoma" w:cs="Tahoma"/>
                <w:sz w:val="20"/>
                <w:szCs w:val="20"/>
              </w:rPr>
              <w:footnoteReference w:id="1"/>
            </w:r>
          </w:p>
        </w:tc>
        <w:tc>
          <w:tcPr>
            <w:tcW w:w="5210" w:type="dxa"/>
            <w:shd w:val="clear" w:color="auto" w:fill="auto"/>
            <w:vAlign w:val="center"/>
          </w:tcPr>
          <w:p w14:paraId="0A805BF8" w14:textId="77777777" w:rsidR="005774BC" w:rsidRPr="007C7B7B" w:rsidRDefault="005774BC" w:rsidP="0058296F">
            <w:pPr>
              <w:spacing w:line="360" w:lineRule="auto"/>
              <w:jc w:val="center"/>
              <w:rPr>
                <w:rFonts w:ascii="Tahoma" w:hAnsi="Tahoma" w:cs="Tahoma"/>
                <w:sz w:val="20"/>
                <w:szCs w:val="20"/>
              </w:rPr>
            </w:pPr>
            <w:r w:rsidRPr="007C7B7B">
              <w:rPr>
                <w:rFonts w:ascii="Tahoma" w:hAnsi="Tahoma" w:cs="Tahoma"/>
                <w:sz w:val="20"/>
                <w:szCs w:val="20"/>
              </w:rPr>
              <w:t>Ημερομηνία)…………….………….</w:t>
            </w:r>
          </w:p>
          <w:p w14:paraId="4AB6A6B1" w14:textId="77777777" w:rsidR="005774BC" w:rsidRPr="007C7B7B" w:rsidRDefault="005774BC" w:rsidP="0058296F">
            <w:pPr>
              <w:spacing w:line="360" w:lineRule="auto"/>
              <w:jc w:val="center"/>
              <w:rPr>
                <w:rFonts w:ascii="Tahoma" w:hAnsi="Tahoma" w:cs="Tahoma"/>
                <w:sz w:val="20"/>
                <w:szCs w:val="20"/>
              </w:rPr>
            </w:pPr>
          </w:p>
          <w:p w14:paraId="6BD9DF64" w14:textId="7954F136" w:rsidR="005774BC" w:rsidRPr="007C7B7B" w:rsidRDefault="005774BC" w:rsidP="0058296F">
            <w:pPr>
              <w:spacing w:line="360" w:lineRule="auto"/>
              <w:jc w:val="center"/>
              <w:rPr>
                <w:rFonts w:ascii="Tahoma" w:hAnsi="Tahoma" w:cs="Tahoma"/>
                <w:sz w:val="20"/>
                <w:szCs w:val="20"/>
              </w:rPr>
            </w:pPr>
            <w:r w:rsidRPr="007C7B7B">
              <w:rPr>
                <w:rFonts w:ascii="Tahoma" w:hAnsi="Tahoma" w:cs="Tahoma"/>
                <w:sz w:val="20"/>
                <w:szCs w:val="20"/>
              </w:rPr>
              <w:t xml:space="preserve">ο/η </w:t>
            </w:r>
            <w:proofErr w:type="spellStart"/>
            <w:r w:rsidRPr="007C7B7B">
              <w:rPr>
                <w:rFonts w:ascii="Tahoma" w:hAnsi="Tahoma" w:cs="Tahoma"/>
                <w:sz w:val="20"/>
                <w:szCs w:val="20"/>
              </w:rPr>
              <w:t>δηλ</w:t>
            </w:r>
            <w:proofErr w:type="spellEnd"/>
            <w:r w:rsidRPr="007C7B7B">
              <w:rPr>
                <w:rFonts w:ascii="Tahoma" w:hAnsi="Tahoma" w:cs="Tahoma"/>
                <w:sz w:val="20"/>
                <w:szCs w:val="20"/>
              </w:rPr>
              <w:t>….. υπεύθυνος/-η της εταιρείας</w:t>
            </w:r>
            <w:r w:rsidRPr="007C7B7B">
              <w:rPr>
                <w:rStyle w:val="FootnoteReference"/>
                <w:rFonts w:ascii="Tahoma" w:hAnsi="Tahoma" w:cs="Tahoma"/>
                <w:sz w:val="20"/>
                <w:szCs w:val="20"/>
              </w:rPr>
              <w:footnoteReference w:id="2"/>
            </w:r>
          </w:p>
        </w:tc>
      </w:tr>
      <w:tr w:rsidR="005774BC" w:rsidRPr="007C7B7B" w14:paraId="4D1A8599" w14:textId="77777777" w:rsidTr="0058296F">
        <w:trPr>
          <w:trHeight w:val="2026"/>
        </w:trPr>
        <w:tc>
          <w:tcPr>
            <w:tcW w:w="5210" w:type="dxa"/>
            <w:shd w:val="clear" w:color="auto" w:fill="auto"/>
            <w:vAlign w:val="center"/>
          </w:tcPr>
          <w:p w14:paraId="3BAD2EE3" w14:textId="25A7D14B" w:rsidR="005774BC" w:rsidRPr="007C7B7B" w:rsidRDefault="005774BC" w:rsidP="0058296F">
            <w:pPr>
              <w:spacing w:line="360" w:lineRule="auto"/>
              <w:jc w:val="center"/>
              <w:rPr>
                <w:rFonts w:ascii="Tahoma" w:hAnsi="Tahoma" w:cs="Tahoma"/>
                <w:i/>
                <w:iCs/>
                <w:sz w:val="20"/>
                <w:szCs w:val="20"/>
              </w:rPr>
            </w:pPr>
            <w:r w:rsidRPr="007C7B7B">
              <w:rPr>
                <w:rFonts w:ascii="Tahoma" w:hAnsi="Tahoma" w:cs="Tahoma"/>
                <w:i/>
                <w:iCs/>
                <w:sz w:val="20"/>
                <w:szCs w:val="20"/>
              </w:rPr>
              <w:t>(όνομα - υπογραφή</w:t>
            </w:r>
            <w:r w:rsidR="00BE48C3" w:rsidRPr="007C7B7B">
              <w:rPr>
                <w:rStyle w:val="FootnoteReference"/>
                <w:rFonts w:ascii="Tahoma" w:hAnsi="Tahoma" w:cs="Tahoma"/>
                <w:i/>
                <w:iCs/>
                <w:sz w:val="20"/>
                <w:szCs w:val="20"/>
              </w:rPr>
              <w:footnoteReference w:id="3"/>
            </w:r>
            <w:r w:rsidRPr="007C7B7B">
              <w:rPr>
                <w:rFonts w:ascii="Tahoma" w:hAnsi="Tahoma" w:cs="Tahoma"/>
                <w:i/>
                <w:iCs/>
                <w:sz w:val="20"/>
                <w:szCs w:val="20"/>
              </w:rPr>
              <w:t>)</w:t>
            </w:r>
          </w:p>
        </w:tc>
        <w:tc>
          <w:tcPr>
            <w:tcW w:w="5210" w:type="dxa"/>
            <w:shd w:val="clear" w:color="auto" w:fill="auto"/>
            <w:vAlign w:val="center"/>
          </w:tcPr>
          <w:p w14:paraId="57756117" w14:textId="5049434D" w:rsidR="005774BC" w:rsidRPr="007C7B7B" w:rsidRDefault="005774BC" w:rsidP="0058296F">
            <w:pPr>
              <w:spacing w:line="360" w:lineRule="auto"/>
              <w:jc w:val="center"/>
              <w:rPr>
                <w:rFonts w:ascii="Tahoma" w:hAnsi="Tahoma" w:cs="Tahoma"/>
                <w:sz w:val="20"/>
                <w:szCs w:val="20"/>
              </w:rPr>
            </w:pPr>
            <w:r w:rsidRPr="007C7B7B">
              <w:rPr>
                <w:rFonts w:ascii="Tahoma" w:hAnsi="Tahoma" w:cs="Tahoma"/>
                <w:i/>
                <w:iCs/>
                <w:sz w:val="20"/>
                <w:szCs w:val="20"/>
              </w:rPr>
              <w:t>(όνομα - υπογραφή)</w:t>
            </w:r>
          </w:p>
        </w:tc>
      </w:tr>
    </w:tbl>
    <w:p w14:paraId="78A584AA" w14:textId="3E0CF9F6" w:rsidR="00E35CF9" w:rsidRPr="007C7B7B" w:rsidRDefault="00E35CF9" w:rsidP="005774BC">
      <w:pPr>
        <w:jc w:val="right"/>
        <w:rPr>
          <w:rFonts w:ascii="Tahoma" w:hAnsi="Tahoma" w:cs="Tahoma"/>
        </w:rPr>
      </w:pPr>
    </w:p>
    <w:sectPr w:rsidR="00E35CF9" w:rsidRPr="007C7B7B">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2F56BC" w14:textId="77777777" w:rsidR="00437436" w:rsidRDefault="00437436" w:rsidP="005774BC">
      <w:r>
        <w:separator/>
      </w:r>
    </w:p>
  </w:endnote>
  <w:endnote w:type="continuationSeparator" w:id="0">
    <w:p w14:paraId="2683928F" w14:textId="77777777" w:rsidR="00437436" w:rsidRDefault="00437436" w:rsidP="005774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115482" w14:textId="77777777" w:rsidR="00437436" w:rsidRDefault="00437436" w:rsidP="005774BC">
      <w:r>
        <w:separator/>
      </w:r>
    </w:p>
  </w:footnote>
  <w:footnote w:type="continuationSeparator" w:id="0">
    <w:p w14:paraId="05CA99B1" w14:textId="77777777" w:rsidR="00437436" w:rsidRDefault="00437436" w:rsidP="005774BC">
      <w:r>
        <w:continuationSeparator/>
      </w:r>
    </w:p>
  </w:footnote>
  <w:footnote w:id="1">
    <w:p w14:paraId="0D841B0C" w14:textId="77777777" w:rsidR="005774BC" w:rsidRPr="00A55195" w:rsidRDefault="005774BC" w:rsidP="00ED4708">
      <w:pPr>
        <w:pStyle w:val="FootnoteText"/>
        <w:jc w:val="both"/>
        <w:rPr>
          <w:rFonts w:ascii="Tahoma" w:hAnsi="Tahoma" w:cs="Tahoma"/>
          <w:color w:val="5C6966"/>
          <w:sz w:val="16"/>
          <w:szCs w:val="16"/>
        </w:rPr>
      </w:pPr>
      <w:r w:rsidRPr="007C7B7B">
        <w:rPr>
          <w:rStyle w:val="FootnoteReference"/>
          <w:rFonts w:ascii="Tahoma" w:hAnsi="Tahoma" w:cs="Tahoma"/>
        </w:rPr>
        <w:footnoteRef/>
      </w:r>
      <w:r w:rsidRPr="007C7B7B">
        <w:rPr>
          <w:rFonts w:ascii="Tahoma" w:hAnsi="Tahoma" w:cs="Tahoma"/>
          <w:sz w:val="16"/>
          <w:szCs w:val="16"/>
        </w:rPr>
        <w:t xml:space="preserve"> </w:t>
      </w:r>
      <w:r w:rsidRPr="00A55195">
        <w:rPr>
          <w:rFonts w:ascii="Tahoma" w:hAnsi="Tahoma" w:cs="Tahoma"/>
          <w:color w:val="5C6966"/>
          <w:sz w:val="16"/>
          <w:szCs w:val="16"/>
        </w:rPr>
        <w:t>όνομα μηχανικού που επέβλεψε την κατασκευή του Έργου</w:t>
      </w:r>
    </w:p>
  </w:footnote>
  <w:footnote w:id="2">
    <w:p w14:paraId="200E5462" w14:textId="77777777" w:rsidR="005774BC" w:rsidRPr="00A55195" w:rsidRDefault="005774BC" w:rsidP="00ED4708">
      <w:pPr>
        <w:pStyle w:val="FootnoteText"/>
        <w:jc w:val="both"/>
        <w:rPr>
          <w:rFonts w:ascii="Tahoma" w:hAnsi="Tahoma" w:cs="Tahoma"/>
          <w:color w:val="5C6966"/>
          <w:sz w:val="16"/>
          <w:szCs w:val="16"/>
        </w:rPr>
      </w:pPr>
      <w:r w:rsidRPr="007C7B7B">
        <w:rPr>
          <w:rStyle w:val="FootnoteReference"/>
          <w:rFonts w:ascii="Tahoma" w:hAnsi="Tahoma" w:cs="Tahoma"/>
        </w:rPr>
        <w:footnoteRef/>
      </w:r>
      <w:r w:rsidRPr="007C7B7B">
        <w:rPr>
          <w:rFonts w:ascii="Tahoma" w:hAnsi="Tahoma" w:cs="Tahoma"/>
          <w:sz w:val="16"/>
          <w:szCs w:val="16"/>
        </w:rPr>
        <w:t xml:space="preserve"> </w:t>
      </w:r>
      <w:r w:rsidRPr="00A55195">
        <w:rPr>
          <w:rFonts w:ascii="Tahoma" w:hAnsi="Tahoma" w:cs="Tahoma"/>
          <w:color w:val="5C6966"/>
          <w:sz w:val="16"/>
          <w:szCs w:val="16"/>
        </w:rPr>
        <w:t>αν ο υπεύθυνος μηχανικός και ο υπεύθυνος της εταιρείας είναι το ίδιο πρόσωπο, υπογράφει και στα 2 παραπάνω πεδία</w:t>
      </w:r>
    </w:p>
  </w:footnote>
  <w:footnote w:id="3">
    <w:p w14:paraId="0D57427B" w14:textId="77777777" w:rsidR="00057B2A" w:rsidRPr="00A55195" w:rsidRDefault="00BE48C3" w:rsidP="00ED4708">
      <w:pPr>
        <w:pStyle w:val="FootnoteText"/>
        <w:jc w:val="both"/>
        <w:rPr>
          <w:rFonts w:ascii="Tahoma" w:hAnsi="Tahoma" w:cs="Tahoma"/>
          <w:color w:val="5C6966"/>
          <w:sz w:val="16"/>
          <w:szCs w:val="16"/>
        </w:rPr>
      </w:pPr>
      <w:r w:rsidRPr="007C7B7B">
        <w:rPr>
          <w:rStyle w:val="FootnoteReference"/>
          <w:rFonts w:ascii="Tahoma" w:hAnsi="Tahoma" w:cs="Tahoma"/>
        </w:rPr>
        <w:footnoteRef/>
      </w:r>
      <w:r w:rsidRPr="007C7B7B">
        <w:rPr>
          <w:rFonts w:ascii="Tahoma" w:hAnsi="Tahoma" w:cs="Tahoma"/>
        </w:rPr>
        <w:t xml:space="preserve"> </w:t>
      </w:r>
      <w:bookmarkStart w:id="0" w:name="_Hlk200015822"/>
      <w:bookmarkStart w:id="1" w:name="_Hlk200018059"/>
      <w:bookmarkStart w:id="2" w:name="_Hlk200018060"/>
      <w:bookmarkStart w:id="3" w:name="_Hlk200019590"/>
      <w:bookmarkStart w:id="4" w:name="_Hlk200019591"/>
      <w:bookmarkStart w:id="5" w:name="_Hlk200020315"/>
      <w:bookmarkStart w:id="6" w:name="_Hlk200020316"/>
      <w:bookmarkStart w:id="7" w:name="_Hlk200020686"/>
      <w:bookmarkStart w:id="8" w:name="_Hlk200020687"/>
      <w:bookmarkStart w:id="9" w:name="_Hlk200024462"/>
      <w:bookmarkStart w:id="10" w:name="_Hlk200024463"/>
      <w:bookmarkStart w:id="11" w:name="_Hlk201834538"/>
      <w:bookmarkStart w:id="12" w:name="_Hlk201834539"/>
      <w:r w:rsidR="00057B2A" w:rsidRPr="00A55195">
        <w:rPr>
          <w:rFonts w:ascii="Tahoma" w:hAnsi="Tahoma" w:cs="Tahoma"/>
          <w:color w:val="5C6966"/>
          <w:sz w:val="16"/>
          <w:szCs w:val="16"/>
        </w:rPr>
        <w:t>Για λόγους συμμόρφωσης με το ισχύον ευρωπαϊκό και εθνικό πλαίσιο, θα πρέπει να γίνονται αποδεκτές μόνον οι ηλεκτρονικές υπογραφές που πληρούν τις προϋποθέσεις του Κανονισμού (ΕΕ) 910/2014 (</w:t>
      </w:r>
      <w:proofErr w:type="spellStart"/>
      <w:r w:rsidR="00057B2A" w:rsidRPr="00A55195">
        <w:rPr>
          <w:rFonts w:ascii="Tahoma" w:hAnsi="Tahoma" w:cs="Tahoma"/>
          <w:color w:val="5C6966"/>
          <w:sz w:val="16"/>
          <w:szCs w:val="16"/>
        </w:rPr>
        <w:t>eIDAS</w:t>
      </w:r>
      <w:proofErr w:type="spellEnd"/>
      <w:r w:rsidR="00057B2A" w:rsidRPr="00A55195">
        <w:rPr>
          <w:rFonts w:ascii="Tahoma" w:hAnsi="Tahoma" w:cs="Tahoma"/>
          <w:color w:val="5C6966"/>
          <w:sz w:val="16"/>
          <w:szCs w:val="16"/>
        </w:rPr>
        <w:t>).</w:t>
      </w:r>
    </w:p>
    <w:p w14:paraId="679E25AC" w14:textId="77777777" w:rsidR="00057B2A" w:rsidRPr="00A55195" w:rsidRDefault="00057B2A" w:rsidP="00057B2A">
      <w:pPr>
        <w:pStyle w:val="FootnoteText"/>
        <w:jc w:val="both"/>
        <w:rPr>
          <w:rFonts w:ascii="Tahoma" w:hAnsi="Tahoma" w:cs="Tahoma"/>
          <w:color w:val="5C6966"/>
          <w:sz w:val="16"/>
          <w:szCs w:val="16"/>
        </w:rPr>
      </w:pPr>
      <w:r w:rsidRPr="00A55195">
        <w:rPr>
          <w:rFonts w:ascii="Tahoma" w:hAnsi="Tahoma" w:cs="Tahoma"/>
          <w:color w:val="5C6966"/>
          <w:sz w:val="16"/>
          <w:szCs w:val="16"/>
        </w:rPr>
        <w:t>Συγκεκριμένα:</w:t>
      </w:r>
    </w:p>
    <w:p w14:paraId="39183225" w14:textId="77777777" w:rsidR="00057B2A" w:rsidRPr="00A55195" w:rsidRDefault="00057B2A" w:rsidP="00057B2A">
      <w:pPr>
        <w:pStyle w:val="FootnoteText"/>
        <w:jc w:val="both"/>
        <w:rPr>
          <w:rFonts w:ascii="Tahoma" w:hAnsi="Tahoma" w:cs="Tahoma"/>
          <w:color w:val="5C6966"/>
          <w:sz w:val="16"/>
          <w:szCs w:val="16"/>
        </w:rPr>
      </w:pPr>
      <w:r w:rsidRPr="00A55195">
        <w:rPr>
          <w:rFonts w:ascii="Tahoma" w:hAnsi="Tahoma" w:cs="Tahoma"/>
          <w:color w:val="5C6966"/>
          <w:sz w:val="16"/>
          <w:szCs w:val="16"/>
        </w:rPr>
        <w:t xml:space="preserve">- </w:t>
      </w:r>
      <w:r w:rsidRPr="00A55195">
        <w:rPr>
          <w:rFonts w:ascii="Tahoma" w:hAnsi="Tahoma" w:cs="Tahoma"/>
          <w:b/>
          <w:bCs/>
          <w:color w:val="0070C0"/>
          <w:sz w:val="16"/>
          <w:szCs w:val="16"/>
        </w:rPr>
        <w:t>Εγκεκριμένες (</w:t>
      </w:r>
      <w:proofErr w:type="spellStart"/>
      <w:r w:rsidRPr="00A55195">
        <w:rPr>
          <w:rFonts w:ascii="Tahoma" w:hAnsi="Tahoma" w:cs="Tahoma"/>
          <w:b/>
          <w:bCs/>
          <w:color w:val="0070C0"/>
          <w:sz w:val="16"/>
          <w:szCs w:val="16"/>
        </w:rPr>
        <w:t>Qualified</w:t>
      </w:r>
      <w:proofErr w:type="spellEnd"/>
      <w:r w:rsidRPr="00A55195">
        <w:rPr>
          <w:rFonts w:ascii="Tahoma" w:hAnsi="Tahoma" w:cs="Tahoma"/>
          <w:b/>
          <w:bCs/>
          <w:color w:val="0070C0"/>
          <w:sz w:val="16"/>
          <w:szCs w:val="16"/>
        </w:rPr>
        <w:t>) Ηλεκτρονικές Υπογραφές (QES)</w:t>
      </w:r>
      <w:r w:rsidRPr="00A55195">
        <w:rPr>
          <w:rFonts w:ascii="Tahoma" w:hAnsi="Tahoma" w:cs="Tahoma"/>
          <w:color w:val="0070C0"/>
          <w:sz w:val="16"/>
          <w:szCs w:val="16"/>
        </w:rPr>
        <w:t xml:space="preserve"> </w:t>
      </w:r>
      <w:r w:rsidRPr="00A55195">
        <w:rPr>
          <w:rFonts w:ascii="Tahoma" w:hAnsi="Tahoma" w:cs="Tahoma"/>
          <w:color w:val="5C6966"/>
          <w:sz w:val="16"/>
          <w:szCs w:val="16"/>
        </w:rPr>
        <w:t xml:space="preserve">από πιστοποιημένους παρόχους υπηρεσιών εμπιστοσύνης εντός της Ε.Ε., όπως αυτοί εμφανίζονται στην επίσημη λίστα EU </w:t>
      </w:r>
      <w:proofErr w:type="spellStart"/>
      <w:r w:rsidRPr="00A55195">
        <w:rPr>
          <w:rFonts w:ascii="Tahoma" w:hAnsi="Tahoma" w:cs="Tahoma"/>
          <w:color w:val="5C6966"/>
          <w:sz w:val="16"/>
          <w:szCs w:val="16"/>
        </w:rPr>
        <w:t>Trusted</w:t>
      </w:r>
      <w:proofErr w:type="spellEnd"/>
      <w:r w:rsidRPr="00A55195">
        <w:rPr>
          <w:rFonts w:ascii="Tahoma" w:hAnsi="Tahoma" w:cs="Tahoma"/>
          <w:color w:val="5C6966"/>
          <w:sz w:val="16"/>
          <w:szCs w:val="16"/>
        </w:rPr>
        <w:t xml:space="preserve"> </w:t>
      </w:r>
      <w:proofErr w:type="spellStart"/>
      <w:r w:rsidRPr="00A55195">
        <w:rPr>
          <w:rFonts w:ascii="Tahoma" w:hAnsi="Tahoma" w:cs="Tahoma"/>
          <w:color w:val="5C6966"/>
          <w:sz w:val="16"/>
          <w:szCs w:val="16"/>
        </w:rPr>
        <w:t>List</w:t>
      </w:r>
      <w:proofErr w:type="spellEnd"/>
      <w:r w:rsidRPr="00A55195">
        <w:rPr>
          <w:rFonts w:ascii="Tahoma" w:hAnsi="Tahoma" w:cs="Tahoma"/>
          <w:color w:val="5C6966"/>
          <w:sz w:val="16"/>
          <w:szCs w:val="16"/>
        </w:rPr>
        <w:t>. (</w:t>
      </w:r>
      <w:hyperlink r:id="rId1" w:history="1">
        <w:r w:rsidRPr="00A55195">
          <w:rPr>
            <w:rStyle w:val="Hyperlink"/>
            <w:rFonts w:ascii="Tahoma" w:hAnsi="Tahoma" w:cs="Tahoma"/>
            <w:sz w:val="16"/>
            <w:szCs w:val="16"/>
          </w:rPr>
          <w:t>https://eidas.ec.europa.eu/efda/trust-services/browse/eidas/tls</w:t>
        </w:r>
      </w:hyperlink>
      <w:r w:rsidRPr="00A55195">
        <w:rPr>
          <w:rFonts w:ascii="Tahoma" w:hAnsi="Tahoma" w:cs="Tahoma"/>
          <w:color w:val="5C6966"/>
          <w:sz w:val="16"/>
          <w:szCs w:val="16"/>
        </w:rPr>
        <w:t>)</w:t>
      </w:r>
    </w:p>
    <w:p w14:paraId="7048762D" w14:textId="77777777" w:rsidR="00057B2A" w:rsidRPr="00A55195" w:rsidRDefault="00057B2A" w:rsidP="00057B2A">
      <w:pPr>
        <w:pStyle w:val="FootnoteText"/>
        <w:jc w:val="both"/>
        <w:rPr>
          <w:rFonts w:ascii="Tahoma" w:hAnsi="Tahoma" w:cs="Tahoma"/>
          <w:b/>
          <w:bCs/>
          <w:color w:val="0070C0"/>
          <w:sz w:val="16"/>
          <w:szCs w:val="16"/>
        </w:rPr>
      </w:pPr>
      <w:r w:rsidRPr="00A55195">
        <w:rPr>
          <w:rFonts w:ascii="Tahoma" w:hAnsi="Tahoma" w:cs="Tahoma"/>
          <w:color w:val="5C6966"/>
          <w:sz w:val="16"/>
          <w:szCs w:val="16"/>
        </w:rPr>
        <w:t xml:space="preserve">- </w:t>
      </w:r>
      <w:r w:rsidRPr="00A55195">
        <w:rPr>
          <w:rFonts w:ascii="Tahoma" w:hAnsi="Tahoma" w:cs="Tahoma"/>
          <w:b/>
          <w:bCs/>
          <w:color w:val="0070C0"/>
          <w:sz w:val="16"/>
          <w:szCs w:val="16"/>
        </w:rPr>
        <w:t>Ηλεκτρονικές υπογραφές μέσω gov.gr</w:t>
      </w:r>
    </w:p>
    <w:p w14:paraId="3214E870" w14:textId="26EA9A27" w:rsidR="00BE48C3" w:rsidRPr="00403D74" w:rsidRDefault="00057B2A" w:rsidP="00057B2A">
      <w:pPr>
        <w:pStyle w:val="FootnoteText"/>
        <w:rPr>
          <w:sz w:val="18"/>
          <w:szCs w:val="18"/>
        </w:rPr>
      </w:pPr>
      <w:r w:rsidRPr="00A55195">
        <w:rPr>
          <w:rFonts w:ascii="Tahoma" w:hAnsi="Tahoma" w:cs="Tahoma"/>
          <w:color w:val="5C6966"/>
          <w:sz w:val="16"/>
          <w:szCs w:val="16"/>
        </w:rPr>
        <w:t>οι οποίες αποτελούν εγκεκριμένες υπογραφές με πλήρη νομική ισχύ και ισοδυναμούν με την ιδιόχειρη υπογραφή.</w:t>
      </w:r>
      <w:bookmarkEnd w:id="0"/>
      <w:bookmarkEnd w:id="1"/>
      <w:bookmarkEnd w:id="2"/>
      <w:bookmarkEnd w:id="3"/>
      <w:bookmarkEnd w:id="4"/>
      <w:bookmarkEnd w:id="5"/>
      <w:bookmarkEnd w:id="6"/>
      <w:bookmarkEnd w:id="7"/>
      <w:bookmarkEnd w:id="8"/>
      <w:bookmarkEnd w:id="9"/>
      <w:bookmarkEnd w:id="10"/>
      <w:bookmarkEnd w:id="11"/>
      <w:bookmarkEnd w:id="12"/>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35CF9"/>
    <w:rsid w:val="0001612A"/>
    <w:rsid w:val="00033902"/>
    <w:rsid w:val="000460D4"/>
    <w:rsid w:val="00057B2A"/>
    <w:rsid w:val="00090BD3"/>
    <w:rsid w:val="00095D9E"/>
    <w:rsid w:val="000B0543"/>
    <w:rsid w:val="000B0EDE"/>
    <w:rsid w:val="000B19C3"/>
    <w:rsid w:val="000B4DB6"/>
    <w:rsid w:val="000C5FE9"/>
    <w:rsid w:val="000D4540"/>
    <w:rsid w:val="000E1F23"/>
    <w:rsid w:val="0010051B"/>
    <w:rsid w:val="00121D6B"/>
    <w:rsid w:val="00122244"/>
    <w:rsid w:val="00125653"/>
    <w:rsid w:val="00140FCA"/>
    <w:rsid w:val="00145407"/>
    <w:rsid w:val="00160799"/>
    <w:rsid w:val="00176489"/>
    <w:rsid w:val="0018319F"/>
    <w:rsid w:val="001962D9"/>
    <w:rsid w:val="001A1CB3"/>
    <w:rsid w:val="001C1E85"/>
    <w:rsid w:val="001C49DA"/>
    <w:rsid w:val="001E34EF"/>
    <w:rsid w:val="002004FF"/>
    <w:rsid w:val="00202936"/>
    <w:rsid w:val="00210F0B"/>
    <w:rsid w:val="00216D6E"/>
    <w:rsid w:val="0022460E"/>
    <w:rsid w:val="002257D9"/>
    <w:rsid w:val="00264D6F"/>
    <w:rsid w:val="00265473"/>
    <w:rsid w:val="002754B1"/>
    <w:rsid w:val="00294DE3"/>
    <w:rsid w:val="002C6B25"/>
    <w:rsid w:val="002D270E"/>
    <w:rsid w:val="002E7AAB"/>
    <w:rsid w:val="00324062"/>
    <w:rsid w:val="00381977"/>
    <w:rsid w:val="00381FCE"/>
    <w:rsid w:val="003868A9"/>
    <w:rsid w:val="003A13E2"/>
    <w:rsid w:val="003D565E"/>
    <w:rsid w:val="00402265"/>
    <w:rsid w:val="00403D74"/>
    <w:rsid w:val="0040595F"/>
    <w:rsid w:val="0040732A"/>
    <w:rsid w:val="004104B6"/>
    <w:rsid w:val="00410EB9"/>
    <w:rsid w:val="00416BEB"/>
    <w:rsid w:val="00437436"/>
    <w:rsid w:val="004424DD"/>
    <w:rsid w:val="004516F5"/>
    <w:rsid w:val="004522B9"/>
    <w:rsid w:val="00460533"/>
    <w:rsid w:val="0047376C"/>
    <w:rsid w:val="00473EC1"/>
    <w:rsid w:val="00495F3E"/>
    <w:rsid w:val="004A73DF"/>
    <w:rsid w:val="004B5844"/>
    <w:rsid w:val="004C55E3"/>
    <w:rsid w:val="004F2674"/>
    <w:rsid w:val="00504916"/>
    <w:rsid w:val="0052474A"/>
    <w:rsid w:val="00551D2B"/>
    <w:rsid w:val="005570CC"/>
    <w:rsid w:val="00557B72"/>
    <w:rsid w:val="005665DA"/>
    <w:rsid w:val="005671A4"/>
    <w:rsid w:val="005774BC"/>
    <w:rsid w:val="00582946"/>
    <w:rsid w:val="00587709"/>
    <w:rsid w:val="00592481"/>
    <w:rsid w:val="005A34E1"/>
    <w:rsid w:val="005B0EBB"/>
    <w:rsid w:val="005B396D"/>
    <w:rsid w:val="005C581D"/>
    <w:rsid w:val="00620A62"/>
    <w:rsid w:val="00631376"/>
    <w:rsid w:val="00633C4C"/>
    <w:rsid w:val="00635E87"/>
    <w:rsid w:val="00646D0D"/>
    <w:rsid w:val="00662480"/>
    <w:rsid w:val="00667A6E"/>
    <w:rsid w:val="00670016"/>
    <w:rsid w:val="00673856"/>
    <w:rsid w:val="00675F65"/>
    <w:rsid w:val="006779F2"/>
    <w:rsid w:val="006B546F"/>
    <w:rsid w:val="006C6350"/>
    <w:rsid w:val="006C7283"/>
    <w:rsid w:val="006E243D"/>
    <w:rsid w:val="006F29A7"/>
    <w:rsid w:val="007149BD"/>
    <w:rsid w:val="007152E2"/>
    <w:rsid w:val="00717154"/>
    <w:rsid w:val="00720C48"/>
    <w:rsid w:val="007301EA"/>
    <w:rsid w:val="00734479"/>
    <w:rsid w:val="007351D9"/>
    <w:rsid w:val="00754FC4"/>
    <w:rsid w:val="00766748"/>
    <w:rsid w:val="0077322F"/>
    <w:rsid w:val="007812C0"/>
    <w:rsid w:val="00792F7E"/>
    <w:rsid w:val="007C7B7B"/>
    <w:rsid w:val="007D239E"/>
    <w:rsid w:val="007E2912"/>
    <w:rsid w:val="007F2CC9"/>
    <w:rsid w:val="0083235A"/>
    <w:rsid w:val="008414E6"/>
    <w:rsid w:val="00841E05"/>
    <w:rsid w:val="00846CF5"/>
    <w:rsid w:val="00850E76"/>
    <w:rsid w:val="00857881"/>
    <w:rsid w:val="00864F3F"/>
    <w:rsid w:val="00865CE6"/>
    <w:rsid w:val="008675B8"/>
    <w:rsid w:val="00873DE5"/>
    <w:rsid w:val="008A6082"/>
    <w:rsid w:val="008D59BE"/>
    <w:rsid w:val="008F0F66"/>
    <w:rsid w:val="008F1259"/>
    <w:rsid w:val="008F751F"/>
    <w:rsid w:val="008F76BC"/>
    <w:rsid w:val="0091673C"/>
    <w:rsid w:val="0092002C"/>
    <w:rsid w:val="00922BC4"/>
    <w:rsid w:val="009673B8"/>
    <w:rsid w:val="00967715"/>
    <w:rsid w:val="00990DF2"/>
    <w:rsid w:val="0099363D"/>
    <w:rsid w:val="00995D52"/>
    <w:rsid w:val="009A661E"/>
    <w:rsid w:val="009B4416"/>
    <w:rsid w:val="009C1E9D"/>
    <w:rsid w:val="009C4BA0"/>
    <w:rsid w:val="009C6987"/>
    <w:rsid w:val="009D2126"/>
    <w:rsid w:val="009F0089"/>
    <w:rsid w:val="00A13F9C"/>
    <w:rsid w:val="00A23CDA"/>
    <w:rsid w:val="00A23E4F"/>
    <w:rsid w:val="00A24B3F"/>
    <w:rsid w:val="00A311AA"/>
    <w:rsid w:val="00A44B58"/>
    <w:rsid w:val="00A55195"/>
    <w:rsid w:val="00A64A76"/>
    <w:rsid w:val="00A75FC0"/>
    <w:rsid w:val="00A77BE1"/>
    <w:rsid w:val="00A91FD6"/>
    <w:rsid w:val="00A921CA"/>
    <w:rsid w:val="00AA031B"/>
    <w:rsid w:val="00AA6BA0"/>
    <w:rsid w:val="00AB2BEB"/>
    <w:rsid w:val="00AB5036"/>
    <w:rsid w:val="00AD0FBF"/>
    <w:rsid w:val="00AE4957"/>
    <w:rsid w:val="00AF2388"/>
    <w:rsid w:val="00B01ACD"/>
    <w:rsid w:val="00B11A8D"/>
    <w:rsid w:val="00B13BEE"/>
    <w:rsid w:val="00B13FA8"/>
    <w:rsid w:val="00B14620"/>
    <w:rsid w:val="00B212EA"/>
    <w:rsid w:val="00B25B37"/>
    <w:rsid w:val="00B35A5A"/>
    <w:rsid w:val="00B43F1A"/>
    <w:rsid w:val="00B46816"/>
    <w:rsid w:val="00B63E7D"/>
    <w:rsid w:val="00B75D97"/>
    <w:rsid w:val="00B83283"/>
    <w:rsid w:val="00B8416B"/>
    <w:rsid w:val="00BA7BF2"/>
    <w:rsid w:val="00BC2A8C"/>
    <w:rsid w:val="00BD2FEB"/>
    <w:rsid w:val="00BE48C3"/>
    <w:rsid w:val="00C2196D"/>
    <w:rsid w:val="00C34DCA"/>
    <w:rsid w:val="00C44C71"/>
    <w:rsid w:val="00C50AB8"/>
    <w:rsid w:val="00C538CC"/>
    <w:rsid w:val="00CA3AEE"/>
    <w:rsid w:val="00CA40A8"/>
    <w:rsid w:val="00CF7DE3"/>
    <w:rsid w:val="00D01C8D"/>
    <w:rsid w:val="00D26F2F"/>
    <w:rsid w:val="00D342EB"/>
    <w:rsid w:val="00D4595D"/>
    <w:rsid w:val="00D55155"/>
    <w:rsid w:val="00D74191"/>
    <w:rsid w:val="00D8665C"/>
    <w:rsid w:val="00D91A30"/>
    <w:rsid w:val="00DB3FA3"/>
    <w:rsid w:val="00DC10FE"/>
    <w:rsid w:val="00DE1AF1"/>
    <w:rsid w:val="00DE3467"/>
    <w:rsid w:val="00DF01EB"/>
    <w:rsid w:val="00E10844"/>
    <w:rsid w:val="00E330B1"/>
    <w:rsid w:val="00E35CF9"/>
    <w:rsid w:val="00E4602F"/>
    <w:rsid w:val="00E539F3"/>
    <w:rsid w:val="00E54DF9"/>
    <w:rsid w:val="00E660C2"/>
    <w:rsid w:val="00E9786C"/>
    <w:rsid w:val="00ED4708"/>
    <w:rsid w:val="00EF598E"/>
    <w:rsid w:val="00F010E8"/>
    <w:rsid w:val="00F015E7"/>
    <w:rsid w:val="00F05338"/>
    <w:rsid w:val="00F1115C"/>
    <w:rsid w:val="00F140D7"/>
    <w:rsid w:val="00F17085"/>
    <w:rsid w:val="00F22506"/>
    <w:rsid w:val="00F36CD4"/>
    <w:rsid w:val="00F50576"/>
    <w:rsid w:val="00F601AA"/>
    <w:rsid w:val="00F73389"/>
    <w:rsid w:val="00F73A76"/>
    <w:rsid w:val="00F75156"/>
    <w:rsid w:val="00F90A92"/>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B4037D"/>
  <w15:chartTrackingRefBased/>
  <w15:docId w15:val="{5558E138-B891-42EA-985E-539590D9C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35CF9"/>
    <w:rPr>
      <w:sz w:val="24"/>
      <w:szCs w:val="24"/>
      <w:lang w:val="el-GR" w:eastAsia="el-G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2004FF"/>
    <w:rPr>
      <w:sz w:val="24"/>
      <w:szCs w:val="24"/>
      <w:lang w:val="el-GR" w:eastAsia="el-GR" w:bidi="ar-SA"/>
    </w:rPr>
  </w:style>
  <w:style w:type="paragraph" w:styleId="FootnoteText">
    <w:name w:val="footnote text"/>
    <w:basedOn w:val="Normal"/>
    <w:link w:val="FootnoteTextChar"/>
    <w:uiPriority w:val="99"/>
    <w:unhideWhenUsed/>
    <w:rsid w:val="005774BC"/>
    <w:rPr>
      <w:sz w:val="20"/>
      <w:szCs w:val="20"/>
    </w:rPr>
  </w:style>
  <w:style w:type="character" w:customStyle="1" w:styleId="FootnoteTextChar">
    <w:name w:val="Footnote Text Char"/>
    <w:link w:val="FootnoteText"/>
    <w:uiPriority w:val="99"/>
    <w:rsid w:val="005774BC"/>
    <w:rPr>
      <w:lang w:val="el-GR" w:eastAsia="el-GR" w:bidi="ar-SA"/>
    </w:rPr>
  </w:style>
  <w:style w:type="character" w:styleId="FootnoteReference">
    <w:name w:val="footnote reference"/>
    <w:uiPriority w:val="99"/>
    <w:unhideWhenUsed/>
    <w:rsid w:val="005774BC"/>
    <w:rPr>
      <w:vertAlign w:val="superscript"/>
    </w:rPr>
  </w:style>
  <w:style w:type="table" w:styleId="TableGrid">
    <w:name w:val="Table Grid"/>
    <w:basedOn w:val="TableNormal"/>
    <w:uiPriority w:val="39"/>
    <w:rsid w:val="00057B2A"/>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057B2A"/>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eidas.ec.europa.eu/efda/trust-services/browse/eidas/tl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1F2985-D106-4841-A863-5C1E0C1D2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2</Pages>
  <Words>250</Words>
  <Characters>1425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Ι.Δ.</dc:creator>
  <cp:keywords/>
  <cp:lastModifiedBy>Kamilaki Marina</cp:lastModifiedBy>
  <cp:revision>20</cp:revision>
  <dcterms:created xsi:type="dcterms:W3CDTF">2022-10-25T09:55:00Z</dcterms:created>
  <dcterms:modified xsi:type="dcterms:W3CDTF">2025-07-24T07:11:00Z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05724ed5-0cfc-4d4c-ac51-e92bca5b81d6_Enabled">
    <vt:lpwstr>true</vt:lpwstr>
  </property>
  <property fmtid="{D5CDD505-2E9C-101B-9397-08002B2CF9AE}" pid="4" name="MSIP_Label_05724ed5-0cfc-4d4c-ac51-e92bca5b81d6_SetDate">
    <vt:lpwstr>2025-07-23T11:08:08Z</vt:lpwstr>
  </property>
  <property fmtid="{D5CDD505-2E9C-101B-9397-08002B2CF9AE}" pid="5" name="MSIP_Label_05724ed5-0cfc-4d4c-ac51-e92bca5b81d6_Method">
    <vt:lpwstr>Standard</vt:lpwstr>
  </property>
  <property fmtid="{D5CDD505-2E9C-101B-9397-08002B2CF9AE}" pid="6" name="MSIP_Label_05724ed5-0cfc-4d4c-ac51-e92bca5b81d6_Name">
    <vt:lpwstr>defa4170-0d19-0005-0004-bc88714345d2</vt:lpwstr>
  </property>
  <property fmtid="{D5CDD505-2E9C-101B-9397-08002B2CF9AE}" pid="7" name="MSIP_Label_05724ed5-0cfc-4d4c-ac51-e92bca5b81d6_SiteId">
    <vt:lpwstr>04431d29-4523-4837-9461-aba5f0619b10</vt:lpwstr>
  </property>
  <property fmtid="{D5CDD505-2E9C-101B-9397-08002B2CF9AE}" pid="8" name="MSIP_Label_05724ed5-0cfc-4d4c-ac51-e92bca5b81d6_ActionId">
    <vt:lpwstr>6ce49296-2107-4404-a91f-5da747bc2dc1</vt:lpwstr>
  </property>
  <property fmtid="{D5CDD505-2E9C-101B-9397-08002B2CF9AE}" pid="9" name="MSIP_Label_05724ed5-0cfc-4d4c-ac51-e92bca5b81d6_ContentBits">
    <vt:lpwstr>0</vt:lpwstr>
  </property>
</Properties>
</file>